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3A71" w14:textId="77777777"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545727E4" wp14:editId="2EA24B64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33314F2" wp14:editId="79B744AD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CED2C" w14:textId="77777777"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14:paraId="66638EF1" w14:textId="77777777"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14:paraId="146FAB37" w14:textId="77777777"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PTC,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14:paraId="1B081388" w14:textId="34357580" w:rsidR="00C11C95" w:rsidRDefault="00AE3DBC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Cuarto</w:t>
      </w:r>
      <w:r w:rsidR="0063627A">
        <w:rPr>
          <w:rFonts w:ascii="Tahoma" w:hAnsi="Tahoma" w:cs="Tahoma"/>
          <w:b/>
          <w:sz w:val="24"/>
          <w:szCs w:val="24"/>
        </w:rPr>
        <w:t xml:space="preserve">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 w:rsidR="00046BEC">
        <w:rPr>
          <w:rFonts w:ascii="Tahoma" w:hAnsi="Tahoma" w:cs="Tahoma"/>
          <w:b/>
          <w:sz w:val="24"/>
          <w:szCs w:val="24"/>
        </w:rPr>
        <w:t>2</w:t>
      </w:r>
      <w:r w:rsidR="006F4E27">
        <w:rPr>
          <w:rFonts w:ascii="Tahoma" w:hAnsi="Tahoma" w:cs="Tahoma"/>
          <w:b/>
          <w:sz w:val="24"/>
          <w:szCs w:val="24"/>
        </w:rPr>
        <w:t>3</w:t>
      </w:r>
    </w:p>
    <w:p w14:paraId="1FE204E0" w14:textId="77777777"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980"/>
        <w:gridCol w:w="2405"/>
        <w:gridCol w:w="1843"/>
        <w:gridCol w:w="1417"/>
        <w:gridCol w:w="1701"/>
        <w:gridCol w:w="1842"/>
        <w:gridCol w:w="1702"/>
        <w:gridCol w:w="1393"/>
      </w:tblGrid>
      <w:tr w:rsidR="00451A55" w14:paraId="3DD8CE33" w14:textId="77777777" w:rsidTr="008512B3">
        <w:tc>
          <w:tcPr>
            <w:tcW w:w="14283" w:type="dxa"/>
            <w:gridSpan w:val="8"/>
            <w:shd w:val="clear" w:color="auto" w:fill="039785"/>
          </w:tcPr>
          <w:p w14:paraId="3CE1CF41" w14:textId="77777777"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14:paraId="78181616" w14:textId="77777777" w:rsidTr="008512B3">
        <w:tc>
          <w:tcPr>
            <w:tcW w:w="1980" w:type="dxa"/>
          </w:tcPr>
          <w:p w14:paraId="416B4F59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405" w:type="dxa"/>
          </w:tcPr>
          <w:p w14:paraId="4CCFD47C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14:paraId="5C177A01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14:paraId="0BB053DB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14:paraId="068DA3B9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14:paraId="02CE954D" w14:textId="73FFDA62" w:rsidR="00451A55" w:rsidRPr="00451A55" w:rsidRDefault="00451A55" w:rsidP="006362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916444">
              <w:rPr>
                <w:rFonts w:ascii="Tahoma" w:hAnsi="Tahoma" w:cs="Tahoma"/>
                <w:b/>
                <w:sz w:val="20"/>
                <w:szCs w:val="20"/>
              </w:rPr>
              <w:t>cuarto</w:t>
            </w:r>
            <w:r w:rsidR="0070521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E31170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6F4E2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4A425B14" w14:textId="4034CDDE" w:rsidR="00451A55" w:rsidRPr="00451A55" w:rsidRDefault="00451A55" w:rsidP="006362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916444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916444">
              <w:rPr>
                <w:rFonts w:ascii="Tahoma" w:hAnsi="Tahoma" w:cs="Tahoma"/>
                <w:b/>
                <w:sz w:val="20"/>
                <w:szCs w:val="20"/>
              </w:rPr>
              <w:t>diciembre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E31170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6F4E27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393" w:type="dxa"/>
          </w:tcPr>
          <w:p w14:paraId="6EACD945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BC2BE5" w14:paraId="5CFF06B6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2B374AF0" w14:textId="37EDA53B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1.-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Abreu Rangel Lucía Emilia</w:t>
            </w:r>
          </w:p>
        </w:tc>
        <w:tc>
          <w:tcPr>
            <w:tcW w:w="2405" w:type="dxa"/>
          </w:tcPr>
          <w:p w14:paraId="03429463" w14:textId="3CF3E79C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2C433A1C" w14:textId="74090FC7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  <w:vAlign w:val="center"/>
          </w:tcPr>
          <w:p w14:paraId="2A191B18" w14:textId="27440F5D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203126D0" w14:textId="2340E289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842" w:type="dxa"/>
          </w:tcPr>
          <w:p w14:paraId="18AAAACB" w14:textId="645960A8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444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6444">
              <w:rPr>
                <w:rFonts w:ascii="Arial" w:hAnsi="Arial" w:cs="Arial"/>
                <w:sz w:val="20"/>
                <w:szCs w:val="20"/>
              </w:rPr>
              <w:t>783.8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14:paraId="6666EE2F" w14:textId="0D62F5E0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444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6444">
              <w:rPr>
                <w:rFonts w:ascii="Arial" w:hAnsi="Arial" w:cs="Arial"/>
                <w:sz w:val="20"/>
                <w:szCs w:val="20"/>
              </w:rPr>
              <w:t>783.8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3" w:type="dxa"/>
          </w:tcPr>
          <w:p w14:paraId="15CC6302" w14:textId="63381E37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98.92</w:t>
            </w:r>
          </w:p>
        </w:tc>
      </w:tr>
      <w:tr w:rsidR="00BC2BE5" w14:paraId="33A3118B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3790EDBF" w14:textId="609ACD91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2.-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Alvarez Ibarra Maricela</w:t>
            </w:r>
          </w:p>
        </w:tc>
        <w:tc>
          <w:tcPr>
            <w:tcW w:w="2405" w:type="dxa"/>
          </w:tcPr>
          <w:p w14:paraId="4DFD7E5F" w14:textId="1AAF49C5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10E5CF04" w14:textId="51ADC370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5B439163" w14:textId="790E2A43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3</w:t>
            </w: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1701" w:type="dxa"/>
          </w:tcPr>
          <w:p w14:paraId="4A2D6100" w14:textId="784C912D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49EF1544" w14:textId="1124C2AD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444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6444">
              <w:rPr>
                <w:rFonts w:ascii="Arial" w:hAnsi="Arial" w:cs="Arial"/>
                <w:sz w:val="20"/>
                <w:szCs w:val="20"/>
              </w:rPr>
              <w:t>999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702" w:type="dxa"/>
          </w:tcPr>
          <w:p w14:paraId="740FAA7E" w14:textId="287F3B4A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444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6444">
              <w:rPr>
                <w:rFonts w:ascii="Arial" w:hAnsi="Arial" w:cs="Arial"/>
                <w:sz w:val="20"/>
                <w:szCs w:val="20"/>
              </w:rPr>
              <w:t>999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93" w:type="dxa"/>
          </w:tcPr>
          <w:p w14:paraId="180C86FB" w14:textId="7AEC0AC7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100.00</w:t>
            </w:r>
          </w:p>
        </w:tc>
      </w:tr>
      <w:tr w:rsidR="00BC2BE5" w14:paraId="7C0CC09F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</w:tcPr>
          <w:p w14:paraId="3D98C599" w14:textId="2DCD21F9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3.-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Cebollón Meza Ángela</w:t>
            </w:r>
          </w:p>
        </w:tc>
        <w:tc>
          <w:tcPr>
            <w:tcW w:w="2405" w:type="dxa"/>
          </w:tcPr>
          <w:p w14:paraId="28E1610A" w14:textId="122F745C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69548A08" w14:textId="418FAAA3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6B404718" w14:textId="2F78577C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1BF45D08" w14:textId="2C6A6854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08A1B262" w14:textId="62789E12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444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6444">
              <w:rPr>
                <w:rFonts w:ascii="Arial" w:hAnsi="Arial" w:cs="Arial"/>
                <w:sz w:val="20"/>
                <w:szCs w:val="20"/>
              </w:rPr>
              <w:t>196.06</w:t>
            </w:r>
          </w:p>
        </w:tc>
        <w:tc>
          <w:tcPr>
            <w:tcW w:w="1702" w:type="dxa"/>
          </w:tcPr>
          <w:p w14:paraId="3E450F1A" w14:textId="23D65F81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444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6444">
              <w:rPr>
                <w:rFonts w:ascii="Arial" w:hAnsi="Arial" w:cs="Arial"/>
                <w:sz w:val="20"/>
                <w:szCs w:val="20"/>
              </w:rPr>
              <w:t>196.06</w:t>
            </w:r>
          </w:p>
        </w:tc>
        <w:tc>
          <w:tcPr>
            <w:tcW w:w="1393" w:type="dxa"/>
          </w:tcPr>
          <w:p w14:paraId="7A612671" w14:textId="4C667C96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95.98</w:t>
            </w:r>
          </w:p>
        </w:tc>
      </w:tr>
      <w:tr w:rsidR="00BC2BE5" w14:paraId="29E155DB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0D262ABA" w14:textId="319D0F52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4.-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Fajardo Pulido Gustavo Adolfo</w:t>
            </w:r>
          </w:p>
        </w:tc>
        <w:tc>
          <w:tcPr>
            <w:tcW w:w="2405" w:type="dxa"/>
          </w:tcPr>
          <w:p w14:paraId="0C41DD5E" w14:textId="3F92186A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55D610AD" w14:textId="62BF753F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104A992A" w14:textId="36C0EF5D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18E28B58" w14:textId="09313776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46087374" w14:textId="643D98DC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444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6444">
              <w:rPr>
                <w:rFonts w:ascii="Arial" w:hAnsi="Arial" w:cs="Arial"/>
                <w:sz w:val="20"/>
                <w:szCs w:val="20"/>
              </w:rPr>
              <w:t>831.13</w:t>
            </w:r>
          </w:p>
        </w:tc>
        <w:tc>
          <w:tcPr>
            <w:tcW w:w="1702" w:type="dxa"/>
          </w:tcPr>
          <w:p w14:paraId="4D4203BA" w14:textId="3F21169E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444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6444">
              <w:rPr>
                <w:rFonts w:ascii="Arial" w:hAnsi="Arial" w:cs="Arial"/>
                <w:sz w:val="20"/>
                <w:szCs w:val="20"/>
              </w:rPr>
              <w:t>831.13</w:t>
            </w:r>
          </w:p>
        </w:tc>
        <w:tc>
          <w:tcPr>
            <w:tcW w:w="1393" w:type="dxa"/>
          </w:tcPr>
          <w:p w14:paraId="7895E78F" w14:textId="12C66FEB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99.16</w:t>
            </w:r>
          </w:p>
        </w:tc>
      </w:tr>
      <w:tr w:rsidR="00BC2BE5" w14:paraId="704A81D3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2044D579" w14:textId="716189AA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5.-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García Jimenez Julio Cesar</w:t>
            </w:r>
          </w:p>
        </w:tc>
        <w:tc>
          <w:tcPr>
            <w:tcW w:w="2405" w:type="dxa"/>
          </w:tcPr>
          <w:p w14:paraId="0BBE4F76" w14:textId="6601CA73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1EFB26CE" w14:textId="6DC09270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240C6482" w14:textId="22AB88EC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0A78A77F" w14:textId="40294E48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51BE6590" w14:textId="290F57CE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20,058.52</w:t>
            </w:r>
          </w:p>
        </w:tc>
        <w:tc>
          <w:tcPr>
            <w:tcW w:w="1702" w:type="dxa"/>
          </w:tcPr>
          <w:p w14:paraId="104B2885" w14:textId="6DA41DF4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20,058.52</w:t>
            </w:r>
          </w:p>
        </w:tc>
        <w:tc>
          <w:tcPr>
            <w:tcW w:w="1393" w:type="dxa"/>
          </w:tcPr>
          <w:p w14:paraId="2E5E3CAD" w14:textId="61C053A6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100.29</w:t>
            </w:r>
          </w:p>
        </w:tc>
      </w:tr>
      <w:tr w:rsidR="00BC2BE5" w14:paraId="533061BD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7F101B9D" w14:textId="45EB2689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6.-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Gatica Santamaría Angelina</w:t>
            </w:r>
          </w:p>
        </w:tc>
        <w:tc>
          <w:tcPr>
            <w:tcW w:w="2405" w:type="dxa"/>
          </w:tcPr>
          <w:p w14:paraId="2800477A" w14:textId="0FBECBC6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2DC2ED76" w14:textId="259C32CA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2A1C8F0D" w14:textId="29B079D0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24A8AEA1" w14:textId="0BAD04A3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76402636" w14:textId="46516ED0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E0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7E05">
              <w:rPr>
                <w:rFonts w:ascii="Arial" w:hAnsi="Arial" w:cs="Arial"/>
                <w:sz w:val="20"/>
                <w:szCs w:val="20"/>
              </w:rPr>
              <w:t>936.75</w:t>
            </w:r>
          </w:p>
        </w:tc>
        <w:tc>
          <w:tcPr>
            <w:tcW w:w="1702" w:type="dxa"/>
          </w:tcPr>
          <w:p w14:paraId="1606C9A6" w14:textId="49CE80E8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E0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7E05">
              <w:rPr>
                <w:rFonts w:ascii="Arial" w:hAnsi="Arial" w:cs="Arial"/>
                <w:sz w:val="20"/>
                <w:szCs w:val="20"/>
              </w:rPr>
              <w:t>936.75</w:t>
            </w:r>
          </w:p>
        </w:tc>
        <w:tc>
          <w:tcPr>
            <w:tcW w:w="1393" w:type="dxa"/>
          </w:tcPr>
          <w:p w14:paraId="1D72ABAA" w14:textId="2A55F9DF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99.68</w:t>
            </w:r>
          </w:p>
        </w:tc>
      </w:tr>
      <w:tr w:rsidR="00BC2BE5" w14:paraId="722B6F84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6A55D24B" w14:textId="69321F46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7.-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González Márquez Héctor Julián</w:t>
            </w:r>
          </w:p>
        </w:tc>
        <w:tc>
          <w:tcPr>
            <w:tcW w:w="2405" w:type="dxa"/>
          </w:tcPr>
          <w:p w14:paraId="797188F2" w14:textId="74552A46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139F95DE" w14:textId="0243B6CB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6C451321" w14:textId="723DDD40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30FBBCA5" w14:textId="0797AAF3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4480CFE5" w14:textId="4C7E549E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17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3A17">
              <w:rPr>
                <w:rFonts w:ascii="Arial" w:hAnsi="Arial" w:cs="Arial"/>
                <w:sz w:val="20"/>
                <w:szCs w:val="20"/>
              </w:rPr>
              <w:t>783.8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14:paraId="1CB468BF" w14:textId="258116EE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17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3A17">
              <w:rPr>
                <w:rFonts w:ascii="Arial" w:hAnsi="Arial" w:cs="Arial"/>
                <w:sz w:val="20"/>
                <w:szCs w:val="20"/>
              </w:rPr>
              <w:t>783.8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3" w:type="dxa"/>
          </w:tcPr>
          <w:p w14:paraId="50233815" w14:textId="3F5FAF70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98.92</w:t>
            </w:r>
          </w:p>
        </w:tc>
      </w:tr>
      <w:tr w:rsidR="00BC2BE5" w14:paraId="7C041602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4326A8EF" w14:textId="42E6A189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lastRenderedPageBreak/>
              <w:t xml:space="preserve">8.-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Landa Acosta Karla Yadhira</w:t>
            </w:r>
          </w:p>
        </w:tc>
        <w:tc>
          <w:tcPr>
            <w:tcW w:w="2405" w:type="dxa"/>
          </w:tcPr>
          <w:p w14:paraId="3D2BAB65" w14:textId="7AC84ADB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4F5B21F9" w14:textId="70ECADD7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763336F4" w14:textId="4A5DE566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25D02541" w14:textId="6085D590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3D31F6C5" w14:textId="51692C65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17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3A17">
              <w:rPr>
                <w:rFonts w:ascii="Arial" w:hAnsi="Arial" w:cs="Arial"/>
                <w:sz w:val="20"/>
                <w:szCs w:val="20"/>
              </w:rPr>
              <w:t>936.75</w:t>
            </w:r>
          </w:p>
        </w:tc>
        <w:tc>
          <w:tcPr>
            <w:tcW w:w="1702" w:type="dxa"/>
          </w:tcPr>
          <w:p w14:paraId="40D4BA55" w14:textId="4D5CAC34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17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3A17">
              <w:rPr>
                <w:rFonts w:ascii="Arial" w:hAnsi="Arial" w:cs="Arial"/>
                <w:sz w:val="20"/>
                <w:szCs w:val="20"/>
              </w:rPr>
              <w:t>936.75</w:t>
            </w:r>
          </w:p>
        </w:tc>
        <w:tc>
          <w:tcPr>
            <w:tcW w:w="1393" w:type="dxa"/>
          </w:tcPr>
          <w:p w14:paraId="3BFD35C2" w14:textId="54DA23D8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99.68</w:t>
            </w:r>
          </w:p>
        </w:tc>
      </w:tr>
      <w:tr w:rsidR="00BC2BE5" w14:paraId="0BCA21D2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24030814" w14:textId="24CFEE32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9.-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Morales Hernández Gabriela del Carmen</w:t>
            </w:r>
          </w:p>
        </w:tc>
        <w:tc>
          <w:tcPr>
            <w:tcW w:w="2405" w:type="dxa"/>
          </w:tcPr>
          <w:p w14:paraId="2359A8C1" w14:textId="42D612CE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41ABC483" w14:textId="299C52DC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759EAB9B" w14:textId="0F364B5B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632A473A" w14:textId="095ED261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67FB67E4" w14:textId="2E9A8589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17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3A17">
              <w:rPr>
                <w:rFonts w:ascii="Arial" w:hAnsi="Arial" w:cs="Arial"/>
                <w:sz w:val="20"/>
                <w:szCs w:val="20"/>
              </w:rPr>
              <w:t>758.15</w:t>
            </w:r>
          </w:p>
        </w:tc>
        <w:tc>
          <w:tcPr>
            <w:tcW w:w="1702" w:type="dxa"/>
          </w:tcPr>
          <w:p w14:paraId="32CD7E47" w14:textId="321F1613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17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3A17">
              <w:rPr>
                <w:rFonts w:ascii="Arial" w:hAnsi="Arial" w:cs="Arial"/>
                <w:sz w:val="20"/>
                <w:szCs w:val="20"/>
              </w:rPr>
              <w:t>758.15</w:t>
            </w:r>
          </w:p>
        </w:tc>
        <w:tc>
          <w:tcPr>
            <w:tcW w:w="1393" w:type="dxa"/>
          </w:tcPr>
          <w:p w14:paraId="10724B94" w14:textId="4F9DEC3C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93.79</w:t>
            </w:r>
          </w:p>
        </w:tc>
      </w:tr>
      <w:tr w:rsidR="00BC2BE5" w14:paraId="0286B247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4FD3F88D" w14:textId="57F1BD71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10.-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Peralta Mazariego Enrique Roberto</w:t>
            </w:r>
          </w:p>
        </w:tc>
        <w:tc>
          <w:tcPr>
            <w:tcW w:w="2405" w:type="dxa"/>
          </w:tcPr>
          <w:p w14:paraId="11F31E74" w14:textId="6D239C95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36E40AD4" w14:textId="0A3AF818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658033D1" w14:textId="30F5989C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3</w:t>
            </w: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1701" w:type="dxa"/>
          </w:tcPr>
          <w:p w14:paraId="0250B9BD" w14:textId="15B97748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6DF22ED8" w14:textId="0372AFA0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17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3A17">
              <w:rPr>
                <w:rFonts w:ascii="Arial" w:hAnsi="Arial" w:cs="Arial"/>
                <w:sz w:val="20"/>
                <w:szCs w:val="20"/>
              </w:rPr>
              <w:t>474.58</w:t>
            </w:r>
          </w:p>
        </w:tc>
        <w:tc>
          <w:tcPr>
            <w:tcW w:w="1702" w:type="dxa"/>
          </w:tcPr>
          <w:p w14:paraId="7EFC1498" w14:textId="19576C44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A17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3A17">
              <w:rPr>
                <w:rFonts w:ascii="Arial" w:hAnsi="Arial" w:cs="Arial"/>
                <w:sz w:val="20"/>
                <w:szCs w:val="20"/>
              </w:rPr>
              <w:t>474.58</w:t>
            </w:r>
          </w:p>
        </w:tc>
        <w:tc>
          <w:tcPr>
            <w:tcW w:w="1393" w:type="dxa"/>
          </w:tcPr>
          <w:p w14:paraId="27AF135E" w14:textId="787CA0AC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98.25</w:t>
            </w:r>
          </w:p>
        </w:tc>
      </w:tr>
      <w:tr w:rsidR="00BC2BE5" w14:paraId="5EFA1C7E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1C9B1118" w14:textId="6FFD8A9D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11.-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Rojas Nagano Maria del Carmen</w:t>
            </w:r>
          </w:p>
        </w:tc>
        <w:tc>
          <w:tcPr>
            <w:tcW w:w="2405" w:type="dxa"/>
          </w:tcPr>
          <w:p w14:paraId="03EB7C7F" w14:textId="134C5CDB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7C13BF24" w14:textId="7392F082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1C98D253" w14:textId="58EC5523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2DC97293" w14:textId="0721C6CC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243D42A0" w14:textId="45CCA80C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87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0587">
              <w:rPr>
                <w:rFonts w:ascii="Arial" w:hAnsi="Arial" w:cs="Arial"/>
                <w:sz w:val="20"/>
                <w:szCs w:val="20"/>
              </w:rPr>
              <w:t>783.8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14:paraId="5D31CA11" w14:textId="5757B0E5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87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0587">
              <w:rPr>
                <w:rFonts w:ascii="Arial" w:hAnsi="Arial" w:cs="Arial"/>
                <w:sz w:val="20"/>
                <w:szCs w:val="20"/>
              </w:rPr>
              <w:t>783.8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3" w:type="dxa"/>
          </w:tcPr>
          <w:p w14:paraId="5A21D520" w14:textId="602CCF62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98.92</w:t>
            </w:r>
          </w:p>
        </w:tc>
      </w:tr>
      <w:tr w:rsidR="00BC2BE5" w14:paraId="016D71BA" w14:textId="77777777" w:rsidTr="008512B3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5E4EB68D" w14:textId="6CBB9ED2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bookmarkStart w:id="0" w:name="_Hlk149556029"/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12.- </w:t>
            </w:r>
            <w:r w:rsidRPr="00FD5FD6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Sánchez Estrada Diana</w:t>
            </w:r>
          </w:p>
        </w:tc>
        <w:tc>
          <w:tcPr>
            <w:tcW w:w="2405" w:type="dxa"/>
          </w:tcPr>
          <w:p w14:paraId="0CBE1B76" w14:textId="672198D8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74304858" w14:textId="0EF18CC9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hAnsi="Arial" w:cs="Arial"/>
                <w:sz w:val="20"/>
                <w:szCs w:val="20"/>
              </w:rPr>
              <w:t>OF. 514.2.775-2023</w:t>
            </w:r>
          </w:p>
        </w:tc>
        <w:tc>
          <w:tcPr>
            <w:tcW w:w="1417" w:type="dxa"/>
          </w:tcPr>
          <w:p w14:paraId="7B5446EF" w14:textId="7D8B0FF4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6B323F79" w14:textId="35D43815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01BA0085" w14:textId="41B650E3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87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0587">
              <w:rPr>
                <w:rFonts w:ascii="Arial" w:hAnsi="Arial" w:cs="Arial"/>
                <w:sz w:val="20"/>
                <w:szCs w:val="20"/>
              </w:rPr>
              <w:t>999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2" w:type="dxa"/>
          </w:tcPr>
          <w:p w14:paraId="57B28FA9" w14:textId="79BFC1E5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587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0587">
              <w:rPr>
                <w:rFonts w:ascii="Arial" w:hAnsi="Arial" w:cs="Arial"/>
                <w:sz w:val="20"/>
                <w:szCs w:val="20"/>
              </w:rPr>
              <w:t>999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93" w:type="dxa"/>
          </w:tcPr>
          <w:p w14:paraId="783E19B7" w14:textId="321CC7D5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90.00</w:t>
            </w:r>
          </w:p>
        </w:tc>
      </w:tr>
      <w:bookmarkEnd w:id="0"/>
      <w:tr w:rsidR="00BC2BE5" w14:paraId="1C1424BC" w14:textId="77777777" w:rsidTr="00F13CEC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</w:tcPr>
          <w:p w14:paraId="14B63926" w14:textId="52981412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 w:rsidRPr="00081B9D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3</w:t>
            </w:r>
            <w:r w:rsidRPr="00081B9D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.- Daza Roldán Yolanda</w:t>
            </w:r>
          </w:p>
        </w:tc>
        <w:tc>
          <w:tcPr>
            <w:tcW w:w="2405" w:type="dxa"/>
          </w:tcPr>
          <w:p w14:paraId="2DBB20A7" w14:textId="1259BB6C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2124B7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Apoyo Para Perfil Deseable</w:t>
            </w:r>
          </w:p>
        </w:tc>
        <w:tc>
          <w:tcPr>
            <w:tcW w:w="1843" w:type="dxa"/>
          </w:tcPr>
          <w:p w14:paraId="7EE062D5" w14:textId="706F75B6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081B9D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F.</w:t>
            </w:r>
            <w:r w:rsidRPr="00081B9D">
              <w:rPr>
                <w:rFonts w:ascii="Arial" w:hAnsi="Arial" w:cs="Arial"/>
                <w:sz w:val="20"/>
                <w:szCs w:val="20"/>
              </w:rPr>
              <w:t xml:space="preserve"> 514.2.837-2023</w:t>
            </w:r>
          </w:p>
        </w:tc>
        <w:tc>
          <w:tcPr>
            <w:tcW w:w="1417" w:type="dxa"/>
            <w:vAlign w:val="center"/>
          </w:tcPr>
          <w:p w14:paraId="013C801E" w14:textId="7B8F44AE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090BA065" w14:textId="4C43713C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1E14FD97" w14:textId="07BBA998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4E9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54E9">
              <w:rPr>
                <w:rFonts w:ascii="Arial" w:hAnsi="Arial" w:cs="Arial"/>
                <w:sz w:val="20"/>
                <w:szCs w:val="20"/>
              </w:rPr>
              <w:t>238.2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14:paraId="26513FFE" w14:textId="6EBF72CB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4E9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54E9">
              <w:rPr>
                <w:rFonts w:ascii="Arial" w:hAnsi="Arial" w:cs="Arial"/>
                <w:sz w:val="20"/>
                <w:szCs w:val="20"/>
              </w:rPr>
              <w:t>238.2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3" w:type="dxa"/>
          </w:tcPr>
          <w:p w14:paraId="1610C2F6" w14:textId="152AF911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86.19</w:t>
            </w:r>
          </w:p>
        </w:tc>
      </w:tr>
      <w:tr w:rsidR="00BC2BE5" w14:paraId="7FCFBC94" w14:textId="77777777" w:rsidTr="00744ECD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</w:tcPr>
          <w:p w14:paraId="63B8B1C9" w14:textId="70007932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14</w:t>
            </w:r>
            <w:r w:rsidRPr="00081B9D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.- Romero Flores Ana Isabel</w:t>
            </w:r>
          </w:p>
        </w:tc>
        <w:tc>
          <w:tcPr>
            <w:tcW w:w="2405" w:type="dxa"/>
          </w:tcPr>
          <w:p w14:paraId="3F894DF3" w14:textId="1777D96E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2124B7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Apoyo Para Perfil Deseable</w:t>
            </w:r>
          </w:p>
        </w:tc>
        <w:tc>
          <w:tcPr>
            <w:tcW w:w="1843" w:type="dxa"/>
          </w:tcPr>
          <w:p w14:paraId="11804CA1" w14:textId="6FBA1E09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E27BC4">
              <w:rPr>
                <w:rFonts w:ascii="Arial" w:hAnsi="Arial" w:cs="Arial"/>
                <w:sz w:val="20"/>
                <w:szCs w:val="20"/>
              </w:rPr>
              <w:t>OF. 514.2.837-2023</w:t>
            </w:r>
          </w:p>
        </w:tc>
        <w:tc>
          <w:tcPr>
            <w:tcW w:w="1417" w:type="dxa"/>
          </w:tcPr>
          <w:p w14:paraId="02087ECE" w14:textId="424ABE59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2</w:t>
            </w: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1701" w:type="dxa"/>
          </w:tcPr>
          <w:p w14:paraId="1AF54ECC" w14:textId="20706A33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4FDCB729" w14:textId="5D020B11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A6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B0A65">
              <w:rPr>
                <w:rFonts w:ascii="Arial" w:hAnsi="Arial" w:cs="Arial"/>
                <w:sz w:val="20"/>
                <w:szCs w:val="20"/>
              </w:rPr>
              <w:t>936.75</w:t>
            </w:r>
          </w:p>
        </w:tc>
        <w:tc>
          <w:tcPr>
            <w:tcW w:w="1702" w:type="dxa"/>
          </w:tcPr>
          <w:p w14:paraId="616B8293" w14:textId="37CF6D4A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A6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B0A65">
              <w:rPr>
                <w:rFonts w:ascii="Arial" w:hAnsi="Arial" w:cs="Arial"/>
                <w:sz w:val="20"/>
                <w:szCs w:val="20"/>
              </w:rPr>
              <w:t>936.75</w:t>
            </w:r>
          </w:p>
        </w:tc>
        <w:tc>
          <w:tcPr>
            <w:tcW w:w="1393" w:type="dxa"/>
          </w:tcPr>
          <w:p w14:paraId="747D23B5" w14:textId="2CA1CDFB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99.68</w:t>
            </w:r>
          </w:p>
        </w:tc>
      </w:tr>
      <w:tr w:rsidR="00BC2BE5" w14:paraId="16E28599" w14:textId="77777777" w:rsidTr="00081B9D"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14:paraId="3CCD6A18" w14:textId="736A1A23" w:rsidR="00BC2BE5" w:rsidRDefault="00BC2BE5" w:rsidP="00BC2BE5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15</w:t>
            </w:r>
            <w:r w:rsidRPr="00081B9D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.- Sandoval Villegas Juan Carlos</w:t>
            </w:r>
          </w:p>
        </w:tc>
        <w:tc>
          <w:tcPr>
            <w:tcW w:w="2405" w:type="dxa"/>
          </w:tcPr>
          <w:p w14:paraId="2F6BED5E" w14:textId="6BDD1777" w:rsidR="00BC2BE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2124B7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Apoyo Para Perfil Deseable</w:t>
            </w:r>
          </w:p>
        </w:tc>
        <w:tc>
          <w:tcPr>
            <w:tcW w:w="1843" w:type="dxa"/>
          </w:tcPr>
          <w:p w14:paraId="5A7DF009" w14:textId="521F33DB" w:rsidR="00BC2BE5" w:rsidRPr="008512B3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E27BC4">
              <w:rPr>
                <w:rFonts w:ascii="Arial" w:hAnsi="Arial" w:cs="Arial"/>
                <w:sz w:val="20"/>
                <w:szCs w:val="20"/>
              </w:rPr>
              <w:t>OF. 514.2.837-2023</w:t>
            </w:r>
          </w:p>
        </w:tc>
        <w:tc>
          <w:tcPr>
            <w:tcW w:w="1417" w:type="dxa"/>
          </w:tcPr>
          <w:p w14:paraId="2C6E6EA6" w14:textId="48752EFA" w:rsidR="00BC2BE5" w:rsidRPr="00E75585" w:rsidRDefault="00BC2BE5" w:rsidP="00BC2BE5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$20,000.00</w:t>
            </w:r>
          </w:p>
        </w:tc>
        <w:tc>
          <w:tcPr>
            <w:tcW w:w="1701" w:type="dxa"/>
          </w:tcPr>
          <w:p w14:paraId="2397A6EE" w14:textId="7AF52B55" w:rsidR="00BC2BE5" w:rsidRPr="00526D08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0BEBBD06" w14:textId="76AC6E0A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A6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B0A65">
              <w:rPr>
                <w:rFonts w:ascii="Arial" w:hAnsi="Arial" w:cs="Arial"/>
                <w:sz w:val="20"/>
                <w:szCs w:val="20"/>
              </w:rPr>
              <w:t>783.8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14:paraId="6DBF4A5F" w14:textId="0300408F" w:rsidR="00BC2BE5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A6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B0A65">
              <w:rPr>
                <w:rFonts w:ascii="Arial" w:hAnsi="Arial" w:cs="Arial"/>
                <w:sz w:val="20"/>
                <w:szCs w:val="20"/>
              </w:rPr>
              <w:t>783.8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3" w:type="dxa"/>
          </w:tcPr>
          <w:p w14:paraId="5E950B62" w14:textId="5667D0A0" w:rsidR="00BC2BE5" w:rsidRPr="00564736" w:rsidRDefault="00BC2BE5" w:rsidP="00BC2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FEB">
              <w:t>98.92</w:t>
            </w:r>
          </w:p>
        </w:tc>
      </w:tr>
      <w:tr w:rsidR="00081B9D" w:rsidRPr="00081B9D" w14:paraId="2563F7FE" w14:textId="77777777" w:rsidTr="00744ECD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</w:tcPr>
          <w:p w14:paraId="64F13CF0" w14:textId="77777777" w:rsidR="00081B9D" w:rsidRPr="00081B9D" w:rsidRDefault="00081B9D" w:rsidP="00081B9D">
            <w:pPr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5BBB468" w14:textId="79A2C11D" w:rsidR="00081B9D" w:rsidRPr="00081B9D" w:rsidRDefault="00081B9D" w:rsidP="00081B9D">
            <w:pPr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</w:pPr>
            <w:r w:rsidRPr="00081B9D"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 xml:space="preserve">Monto total </w:t>
            </w:r>
          </w:p>
        </w:tc>
        <w:tc>
          <w:tcPr>
            <w:tcW w:w="1843" w:type="dxa"/>
          </w:tcPr>
          <w:p w14:paraId="5D04BEDD" w14:textId="77777777" w:rsidR="00081B9D" w:rsidRPr="00081B9D" w:rsidRDefault="00081B9D" w:rsidP="00081B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1B1042" w14:textId="5AB5A9ED" w:rsidR="00081B9D" w:rsidRPr="00081B9D" w:rsidRDefault="00081B9D" w:rsidP="00081B9D">
            <w:pPr>
              <w:jc w:val="center"/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</w:pPr>
            <w:r w:rsidRPr="00081B9D"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>$320,000.00</w:t>
            </w:r>
          </w:p>
        </w:tc>
        <w:tc>
          <w:tcPr>
            <w:tcW w:w="1701" w:type="dxa"/>
          </w:tcPr>
          <w:p w14:paraId="1B4B8401" w14:textId="77777777" w:rsidR="00081B9D" w:rsidRPr="00081B9D" w:rsidRDefault="00081B9D" w:rsidP="00081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13CD8A" w14:textId="286D2E0E" w:rsidR="00081B9D" w:rsidRPr="00081B9D" w:rsidRDefault="00BC2BE5" w:rsidP="00BC2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>$</w:t>
            </w:r>
            <w:r w:rsidRPr="00BC2BE5"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>311,500.09</w:t>
            </w:r>
          </w:p>
        </w:tc>
        <w:tc>
          <w:tcPr>
            <w:tcW w:w="1702" w:type="dxa"/>
          </w:tcPr>
          <w:p w14:paraId="01C1034C" w14:textId="773F6030" w:rsidR="00081B9D" w:rsidRPr="00081B9D" w:rsidRDefault="00BC2BE5" w:rsidP="00081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>$</w:t>
            </w:r>
            <w:r w:rsidRPr="00BC2BE5"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>311,500.09</w:t>
            </w:r>
          </w:p>
        </w:tc>
        <w:tc>
          <w:tcPr>
            <w:tcW w:w="1393" w:type="dxa"/>
          </w:tcPr>
          <w:p w14:paraId="64A83E1E" w14:textId="77777777" w:rsidR="00081B9D" w:rsidRPr="00081B9D" w:rsidRDefault="00081B9D" w:rsidP="00656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7FE5AB" w14:textId="77777777" w:rsidR="008512B3" w:rsidRDefault="008512B3" w:rsidP="005E57EE">
      <w:pPr>
        <w:rPr>
          <w:rFonts w:ascii="Tahoma" w:hAnsi="Tahoma" w:cs="Tahoma"/>
          <w:b/>
          <w:sz w:val="28"/>
          <w:szCs w:val="28"/>
        </w:rPr>
      </w:pPr>
    </w:p>
    <w:sectPr w:rsidR="008512B3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BE47" w14:textId="77777777" w:rsidR="008D1725" w:rsidRDefault="008D1725" w:rsidP="008016D5">
      <w:pPr>
        <w:spacing w:after="0" w:line="240" w:lineRule="auto"/>
      </w:pPr>
      <w:r>
        <w:separator/>
      </w:r>
    </w:p>
  </w:endnote>
  <w:endnote w:type="continuationSeparator" w:id="0">
    <w:p w14:paraId="4E5D3985" w14:textId="77777777" w:rsidR="008D1725" w:rsidRDefault="008D1725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B11F" w14:textId="77777777" w:rsidR="008D1725" w:rsidRDefault="008D1725" w:rsidP="008016D5">
      <w:pPr>
        <w:spacing w:after="0" w:line="240" w:lineRule="auto"/>
      </w:pPr>
      <w:r>
        <w:separator/>
      </w:r>
    </w:p>
  </w:footnote>
  <w:footnote w:type="continuationSeparator" w:id="0">
    <w:p w14:paraId="0F646C69" w14:textId="77777777" w:rsidR="008D1725" w:rsidRDefault="008D1725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78"/>
    <w:rsid w:val="0001612A"/>
    <w:rsid w:val="000337E9"/>
    <w:rsid w:val="00046BEC"/>
    <w:rsid w:val="00081B9D"/>
    <w:rsid w:val="00081F2E"/>
    <w:rsid w:val="000F20DB"/>
    <w:rsid w:val="000F39A7"/>
    <w:rsid w:val="000F54E9"/>
    <w:rsid w:val="000F7E05"/>
    <w:rsid w:val="00101D50"/>
    <w:rsid w:val="00117980"/>
    <w:rsid w:val="00120C0D"/>
    <w:rsid w:val="0012662C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742F2"/>
    <w:rsid w:val="00381669"/>
    <w:rsid w:val="0038266E"/>
    <w:rsid w:val="003854D5"/>
    <w:rsid w:val="003E78A6"/>
    <w:rsid w:val="003F6FE1"/>
    <w:rsid w:val="004015CD"/>
    <w:rsid w:val="004076D8"/>
    <w:rsid w:val="00416DF2"/>
    <w:rsid w:val="0043440F"/>
    <w:rsid w:val="00451A55"/>
    <w:rsid w:val="00452276"/>
    <w:rsid w:val="00453E78"/>
    <w:rsid w:val="00460CEB"/>
    <w:rsid w:val="00465A8A"/>
    <w:rsid w:val="00473797"/>
    <w:rsid w:val="00475699"/>
    <w:rsid w:val="004904E1"/>
    <w:rsid w:val="004B43DD"/>
    <w:rsid w:val="004C1720"/>
    <w:rsid w:val="00513604"/>
    <w:rsid w:val="0051398B"/>
    <w:rsid w:val="00526D08"/>
    <w:rsid w:val="005460E8"/>
    <w:rsid w:val="005542AB"/>
    <w:rsid w:val="00564736"/>
    <w:rsid w:val="005E57EE"/>
    <w:rsid w:val="00622B32"/>
    <w:rsid w:val="0063627A"/>
    <w:rsid w:val="00645C60"/>
    <w:rsid w:val="00656C4E"/>
    <w:rsid w:val="006A0A1B"/>
    <w:rsid w:val="006B0A65"/>
    <w:rsid w:val="006F4E27"/>
    <w:rsid w:val="0070521C"/>
    <w:rsid w:val="00743FBC"/>
    <w:rsid w:val="00754452"/>
    <w:rsid w:val="00756808"/>
    <w:rsid w:val="00774D78"/>
    <w:rsid w:val="007830B9"/>
    <w:rsid w:val="0078427C"/>
    <w:rsid w:val="00793D8C"/>
    <w:rsid w:val="007B2494"/>
    <w:rsid w:val="007D479C"/>
    <w:rsid w:val="007D6961"/>
    <w:rsid w:val="008016D5"/>
    <w:rsid w:val="00830262"/>
    <w:rsid w:val="00843BA0"/>
    <w:rsid w:val="00845496"/>
    <w:rsid w:val="008512B3"/>
    <w:rsid w:val="00883221"/>
    <w:rsid w:val="008D1725"/>
    <w:rsid w:val="008F7121"/>
    <w:rsid w:val="00901551"/>
    <w:rsid w:val="00916444"/>
    <w:rsid w:val="009224E1"/>
    <w:rsid w:val="00924A04"/>
    <w:rsid w:val="00925411"/>
    <w:rsid w:val="009257E4"/>
    <w:rsid w:val="00934DE3"/>
    <w:rsid w:val="00965EF0"/>
    <w:rsid w:val="009B6B2F"/>
    <w:rsid w:val="009E0BE2"/>
    <w:rsid w:val="00AB1586"/>
    <w:rsid w:val="00AB3550"/>
    <w:rsid w:val="00AB3B35"/>
    <w:rsid w:val="00AC5296"/>
    <w:rsid w:val="00AC5595"/>
    <w:rsid w:val="00AE3DBC"/>
    <w:rsid w:val="00AF3A17"/>
    <w:rsid w:val="00BC2BE5"/>
    <w:rsid w:val="00BD2192"/>
    <w:rsid w:val="00BF3177"/>
    <w:rsid w:val="00BF59F0"/>
    <w:rsid w:val="00C07A32"/>
    <w:rsid w:val="00C11C95"/>
    <w:rsid w:val="00C359A3"/>
    <w:rsid w:val="00C967CE"/>
    <w:rsid w:val="00D404DD"/>
    <w:rsid w:val="00DC0587"/>
    <w:rsid w:val="00DF70C4"/>
    <w:rsid w:val="00E31170"/>
    <w:rsid w:val="00E70628"/>
    <w:rsid w:val="00E70CC4"/>
    <w:rsid w:val="00E75585"/>
    <w:rsid w:val="00E933FC"/>
    <w:rsid w:val="00F242DC"/>
    <w:rsid w:val="00FA097D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6877"/>
  <w15:docId w15:val="{F07D93CC-7B4B-4004-9782-F38252F1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Irving José Villanueva León</cp:lastModifiedBy>
  <cp:revision>13</cp:revision>
  <cp:lastPrinted>2023-10-30T16:09:00Z</cp:lastPrinted>
  <dcterms:created xsi:type="dcterms:W3CDTF">2022-07-26T16:49:00Z</dcterms:created>
  <dcterms:modified xsi:type="dcterms:W3CDTF">2024-02-01T20:13:00Z</dcterms:modified>
</cp:coreProperties>
</file>